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5FA1B" w14:textId="77777777" w:rsidR="004F7ACE" w:rsidRPr="008860D9" w:rsidRDefault="008860D9">
      <w:pPr>
        <w:rPr>
          <w:b/>
        </w:rPr>
      </w:pPr>
      <w:bookmarkStart w:id="0" w:name="_GoBack"/>
      <w:r w:rsidRPr="008860D9">
        <w:rPr>
          <w:b/>
        </w:rPr>
        <w:t>Generazione cultura</w:t>
      </w:r>
    </w:p>
    <w:bookmarkEnd w:id="0"/>
    <w:p w14:paraId="37A8D7DE" w14:textId="77777777" w:rsidR="008860D9" w:rsidRDefault="008860D9">
      <w:r>
        <w:t>La seconda edizione del bando ha</w:t>
      </w:r>
      <w:r w:rsidRPr="008860D9">
        <w:t xml:space="preserve"> lo scopo di promuovere un programma formativo o per 100 giovani laureati</w:t>
      </w:r>
      <w:r>
        <w:t xml:space="preserve"> nelle principali istituzioni culturali a livello nazionale.</w:t>
      </w:r>
    </w:p>
    <w:sectPr w:rsidR="008860D9" w:rsidSect="003768F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D9"/>
    <w:rsid w:val="00013A85"/>
    <w:rsid w:val="003768F1"/>
    <w:rsid w:val="004F7ACE"/>
    <w:rsid w:val="0088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A51A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159</Characters>
  <Application>Microsoft Macintosh Word</Application>
  <DocSecurity>0</DocSecurity>
  <Lines>1</Lines>
  <Paragraphs>1</Paragraphs>
  <ScaleCrop>false</ScaleCrop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P&amp;Co Company</dc:creator>
  <cp:keywords/>
  <dc:description/>
  <cp:lastModifiedBy>P&amp;Co Company</cp:lastModifiedBy>
  <cp:revision>1</cp:revision>
  <dcterms:created xsi:type="dcterms:W3CDTF">2017-10-10T09:34:00Z</dcterms:created>
  <dcterms:modified xsi:type="dcterms:W3CDTF">2017-10-10T09:36:00Z</dcterms:modified>
</cp:coreProperties>
</file>